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74DFB60">
      <w:pPr>
        <w:rPr>
          <w:sz w:val="32"/>
          <w:szCs w:val="32"/>
          <w:rFonts w:ascii="方正大标宋简体" w:hAnsi="方正大标宋简体" w:eastAsia="方正大标宋简体" w:cs="方正大标宋简体" w:hint="eastAsia"/>
        </w:rPr>
      </w:pPr>
      <w:r>
        <w:rPr>
          <w:sz w:val="32"/>
          <w:szCs w:val="32"/>
          <w:rFonts w:ascii="方正大标宋简体" w:hAnsi="方正大标宋简体" w:eastAsia="方正大标宋简体" w:cs="方正大标宋简体" w:hint="eastAsia"/>
        </w:rPr>
        <w:t>工商管理学院学生组织“金银铜”工作志愿者名单</w:t>
      </w:r>
    </w:p>
    <w:p w14:paraId="4ADBBCBC">
      <w:pPr>
        <w:rPr>
          <w:sz w:val="36"/>
          <w:szCs w:val="36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（“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5月铜贝</w:t>
      </w:r>
      <w:r>
        <w:rPr>
          <w:sz w:val="28"/>
          <w:szCs w:val="28"/>
          <w:rFonts w:ascii="楷体" w:hAnsi="楷体" w:eastAsia="楷体" w:cs="楷体" w:hint="eastAsia"/>
        </w:rPr>
        <w:t>”志愿者名单）</w:t>
      </w:r>
    </w:p>
    <w:p w14:paraId="132F5F18">
      <w:pPr>
        <w:jc w:val="left"/>
        <w:rPr>
          <w:sz w:val="28"/>
          <w:lang w:val="en-US" w:eastAsia="zh-CN"/>
          <w:szCs w:val="28"/>
          <w:rFonts w:ascii="仿宋" w:hAnsi="仿宋" w:eastAsia="仿宋" w:cs="仿宋" w:hint="eastAsia"/>
        </w:rPr>
      </w:pP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24电商03随宸溪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24电商03郎鑫冉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24电商专本刘骁静</w:t>
      </w:r>
    </w:p>
    <w:p w14:paraId="30525EE3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D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1武世泽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24商英02袁丽君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24电商专本王心茹</w:t>
      </w:r>
    </w:p>
    <w:p w14:paraId="4E46D6FE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24物流01奚家齐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24邮政01刘泽宇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24电商专本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宋宇涵</w:t>
      </w:r>
    </w:p>
    <w:p w14:paraId="642AB528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电商01田惠文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24物流D1姚淑贞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专本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赵  馨</w:t>
      </w:r>
    </w:p>
    <w:p w14:paraId="7FE363A6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24电商01刘嘉雯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01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庞明雪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连锁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专本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丁梦雨</w:t>
      </w:r>
    </w:p>
    <w:p w14:paraId="0CA26A29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D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1李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鹏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24电商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01潘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烨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连锁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专本韩晓旭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邮政01曹圣洁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24国贸D1吉天宇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商英03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曹欣悦</w:t>
      </w:r>
    </w:p>
    <w:p w14:paraId="1F9DAB3F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01宋艳慧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电商D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1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师元浩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物流D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1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李绍禹</w:t>
      </w:r>
    </w:p>
    <w:p w14:paraId="2C4E01AD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0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1李覃深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24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邮政01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赵程浩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商英01孙浩然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商英01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苏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旭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商英03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吴禹燕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物流01赵祥欣</w:t>
      </w:r>
    </w:p>
    <w:p w14:paraId="0438F8A3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24电商0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2王  瑞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商英03朱金晓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电商02高天姝</w:t>
      </w:r>
    </w:p>
    <w:p w14:paraId="70D2F36D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电商02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徐婉婷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24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邮政01李炳倩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商英01王  曦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电商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D1周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瑞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24物流D1刘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帅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邮政01孙中妍</w:t>
      </w:r>
    </w:p>
    <w:p w14:paraId="0D8B1CFD">
      <w:pPr>
        <w:jc w:val="left"/>
        <w:rPr>
          <w:sz w:val="28"/>
          <w:lang w:val="en-US" w:eastAsia="zh-CN"/>
          <w:szCs w:val="28"/>
          <w:rFonts w:ascii="仿宋" w:hAnsi="仿宋" w:eastAsia="仿宋" w:cs="仿宋" w:hint="default"/>
        </w:rPr>
      </w:pP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国贸D1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赵静蕊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    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24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物流</w:t>
      </w:r>
      <w:r>
        <w:rPr>
          <w:sz w:val="28"/>
          <w:lang w:val="en-US" w:eastAsia="zh-CN"/>
          <w:szCs w:val="28"/>
          <w:rFonts w:ascii="仿宋" w:hAnsi="仿宋" w:eastAsia="仿宋" w:cs="仿宋" w:hint="default"/>
        </w:rPr>
        <w:t>01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李双彤</w:t>
      </w:r>
    </w:p>
    <w:p w14:paraId="3E1F02B0">
      <w:pPr>
        <w:jc w:val="center"/>
        <w:rPr>
          <w:sz w:val="24"/>
          <w:szCs w:val="24"/>
          <w:rFonts w:ascii="华文仿宋" w:hAnsi="华文仿宋" w:eastAsia="华文仿宋" w:hint="eastAsia"/>
        </w:rPr>
      </w:pPr>
    </w:p>
    <w:p w14:paraId="1EE416E2">
      <w:pPr>
        <w:jc w:val="both"/>
        <w:rPr>
          <w:sz w:val="24"/>
          <w:szCs w:val="24"/>
          <w:rFonts w:ascii="华文仿宋" w:hAnsi="华文仿宋" w:eastAsia="华文仿宋" w:hint="eastAsia"/>
        </w:rPr>
      </w:pPr>
    </w:p>
    <w:p w14:paraId="2001F9D6">
      <w:pPr>
        <w:jc w:val="center"/>
        <w:rPr>
          <w:sz w:val="24"/>
          <w:szCs w:val="24"/>
          <w:rFonts w:ascii="华文仿宋" w:hAnsi="华文仿宋" w:eastAsia="华文仿宋" w:hint="eastAsia"/>
        </w:rPr>
      </w:pPr>
      <w:r>
        <w:rPr>
          <w:sz w:val="24"/>
          <w:szCs w:val="24"/>
          <w:rFonts w:ascii="华文仿宋" w:hAnsi="华文仿宋" w:eastAsia="华文仿宋" w:hint="eastAsia"/>
        </w:rPr>
        <w:t>(注：此为学生组织内部成员激励，不能用于综合测评加分)</w:t>
      </w:r>
    </w:p>
    <w:p w14:paraId="49DD6492">
      <w:pPr>
        <w:jc w:val="both"/>
        <w:rPr>
          <w:sz w:val="24"/>
          <w:szCs w:val="24"/>
          <w:rFonts w:ascii="华文仿宋" w:hAnsi="华文仿宋" w:eastAsia="华文仿宋" w:hint="eastAsia"/>
        </w:rPr>
      </w:pPr>
    </w:p>
    <w:p w14:paraId="0AD7A700">
      <w:pPr>
        <w:jc w:val="center"/>
        <w:rPr>
          <w:sz w:val="24"/>
          <w:szCs w:val="24"/>
          <w:rFonts w:ascii="华文仿宋" w:hAnsi="华文仿宋" w:eastAsia="华文仿宋" w:hint="eastAsia"/>
        </w:rPr>
      </w:pPr>
    </w:p>
    <w:p w14:paraId="5064F36F">
      <w:pPr>
        <w:jc w:val="both"/>
        <w:rPr>
          <w:sz w:val="24"/>
          <w:szCs w:val="24"/>
          <w:rFonts w:ascii="华文仿宋" w:hAnsi="华文仿宋" w:eastAsia="华文仿宋" w:hint="eastAsia"/>
        </w:rPr>
      </w:pPr>
    </w:p>
    <w:p w14:paraId="0FB6364C">
      <w:pPr>
        <w:jc w:val="both"/>
        <w:rPr>
          <w:sz w:val="24"/>
          <w:szCs w:val="24"/>
          <w:rFonts w:ascii="华文仿宋" w:hAnsi="华文仿宋" w:eastAsia="华文仿宋" w:hint="eastAsia"/>
        </w:rPr>
      </w:pPr>
    </w:p>
    <w:p w14:paraId="1EF1D568">
      <w:pPr>
        <w:jc w:val="right"/>
        <w:rPr>
          <w:sz w:val="24"/>
          <w:szCs w:val="24"/>
          <w:rFonts w:ascii="华文仿宋" w:hAnsi="华文仿宋" w:eastAsia="华文仿宋" w:hint="eastAsia"/>
        </w:rPr>
      </w:pPr>
      <w:r>
        <w:rPr>
          <w:sz w:val="24"/>
          <w:lang w:val="en-US" w:eastAsia="zh-CN"/>
          <w:szCs w:val="24"/>
          <w:rFonts w:ascii="华文仿宋" w:hAnsi="华文仿宋" w:eastAsia="华文仿宋" w:hint="eastAsia"/>
        </w:rPr>
        <w:t xml:space="preserve">                               </w:t>
      </w:r>
      <w:r>
        <w:rPr>
          <w:sz w:val="24"/>
          <w:szCs w:val="24"/>
          <w:rFonts w:ascii="华文仿宋" w:hAnsi="华文仿宋" w:eastAsia="华文仿宋" w:hint="eastAsia"/>
        </w:rPr>
        <w:t>工商管理学院团总支</w:t>
      </w:r>
    </w:p>
    <w:p w14:paraId="2C282806">
      <w:pPr>
        <w:jc w:val="right"/>
        <w:rPr>
          <w:sz w:val="24"/>
          <w:szCs w:val="24"/>
          <w:rFonts w:ascii="华文仿宋" w:hAnsi="华文仿宋" w:eastAsia="华文仿宋" w:hint="eastAsia"/>
        </w:rPr>
      </w:pPr>
      <w:r>
        <w:rPr>
          <w:sz w:val="24"/>
          <w:szCs w:val="24"/>
          <w:rFonts w:ascii="华文仿宋" w:hAnsi="华文仿宋" w:eastAsia="华文仿宋" w:hint="eastAsia"/>
        </w:rPr>
        <w:t xml:space="preserve">                            202</w:t>
      </w:r>
      <w:r>
        <w:rPr>
          <w:sz w:val="24"/>
          <w:lang w:val="en-US" w:eastAsia="zh-CN"/>
          <w:szCs w:val="24"/>
          <w:rFonts w:ascii="华文仿宋" w:hAnsi="华文仿宋" w:eastAsia="华文仿宋" w:hint="eastAsia"/>
        </w:rPr>
        <w:t>5</w:t>
      </w:r>
      <w:r>
        <w:rPr>
          <w:sz w:val="24"/>
          <w:szCs w:val="24"/>
          <w:rFonts w:ascii="华文仿宋" w:hAnsi="华文仿宋" w:eastAsia="华文仿宋" w:hint="eastAsia"/>
        </w:rPr>
        <w:t>年6</w:t>
      </w:r>
      <w:r>
        <w:rPr>
          <w:sz w:val="24"/>
          <w:szCs w:val="24"/>
          <w:rFonts w:ascii="华文仿宋" w:hAnsi="华文仿宋" w:eastAsia="华文仿宋" w:hint="eastAsia"/>
        </w:rPr>
        <w:t>月</w:t>
      </w:r>
    </w:p>
    <w:p w14:paraId="073DAB4F">
      <w:pPr>
        <w:jc w:val="both"/>
        <w:rPr>
          <w:sz w:val="28"/>
          <w:szCs w:val="28"/>
          <w:rFonts w:ascii="宋体" w:hAnsi="宋体" w:eastAsia="宋体" w:hint="eastAsia"/>
        </w:rPr>
      </w:pP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zoom w:percent="6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020D145B"/>
    <w:rsid w:val="0F6239E3"/>
    <w:rsid w:val="12CD2140"/>
    <w:rsid w:val="20340B62"/>
    <w:rsid w:val="2DDC5E47"/>
    <w:rsid w:val="366B11D8"/>
    <w:rsid w:val="3B6C3489"/>
    <w:rsid w:val="4CBE1F82"/>
    <w:rsid w:val="5E174DB3"/>
    <w:rsid w:val="692D19E3"/>
    <w:rsid w:val="71AD78D2"/>
    <w:rsid w:val="7BA41D67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bidi="ar-SA"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 w:semiHidden="0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center"/>
      <w:spacing w:line="520" w:lineRule="exact"/>
    </w:pPr>
    <w:rPr>
      <w:sz w:val="40"/>
      <w:lang w:val="en-US" w:eastAsia="zh-CN" w:bidi="ar-SA"/>
      <w:kern w:val="2"/>
      <w:szCs w:val="40"/>
      <w:rFonts w:cs="宋体" w:asciiTheme="minorHAnsi" w:hAnsiTheme="minorHAnsi" w:eastAsiaTheme="minorHAnsi"/>
    </w:rPr>
  </w:style>
  <w:style w:type="character" w:styleId="6" w:default="1">
    <w:name w:val="Default Paragraph Font"/>
    <w:uiPriority w:val="1"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snapToGrid w:val="0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 w:customStyle="1">
    <w:name w:val="页眉 字符"/>
    <w:basedOn w:val="6"/>
    <w:link w:val="3"/>
    <w:uiPriority w:val="99"/>
    <w:qFormat/>
    <w:rPr>
      <w:sz w:val="18"/>
      <w:szCs w:val="18"/>
    </w:rPr>
  </w:style>
  <w:style w:type="character" w:styleId="8" w:customStyle="1">
    <w:name w:val="页脚 字符"/>
    <w:basedOn w:val="6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208</Words>
  <Characters>246</Characters>
  <Application>WPS Office_12.1.0.20784_F1E327BC-269C-435d-A152-05C5408002CA</Application>
  <DocSecurity>0</DocSecurity>
  <Lines>9</Lines>
  <Paragraphs>2</Paragraphs>
  <ScaleCrop>false</ScaleCrop>
  <Company/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亚楠 吴</dc:creator>
  <cp:keywords/>
  <dc:description/>
  <cp:lastModifiedBy>木栖</cp:lastModifiedBy>
  <cp:revision>17</cp:revision>
  <dcterms:created xsi:type="dcterms:W3CDTF">2024-12-01T08:54:00Z</dcterms:created>
  <dcterms:modified xsi:type="dcterms:W3CDTF">2025-05-29T16:56:54Z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eyJoZGlkIjoiNTU0ZmIwYTQ3NzlmZGUxZmU3Zjk0M2IyZTNmM2IxNjAiLCJ1c2VySWQiOiIxMzAwNTEyMjYwIn0=</vt:lpwstr>
  </property>
  <property fmtid="{D5CDD505-2E9C-101B-9397-08002B2CF9AE}" pid="3" name="KSOProductBuildVer">
    <vt:lpwstr>2052-12.1.0.20784</vt:lpwstr>
  </property>
  <property fmtid="{D5CDD505-2E9C-101B-9397-08002B2CF9AE}" pid="4" name="ICV">
    <vt:lpwstr>69E5E02CFC5A45268AD637ACEF7E9C1B_13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4ADBBCBC"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5月铜贝</w:t>
      </w:r>
      <w:r>
        <w:rPr>
          <w:rFonts w:hint="eastAsia" w:ascii="楷体" w:hAnsi="楷体" w:eastAsia="楷体" w:cs="楷体"/>
          <w:sz w:val="28"/>
          <w:szCs w:val="28"/>
        </w:rPr>
        <w:t>”志愿者名单）</w:t>
      </w:r>
    </w:p>
    <w:p w14:paraId="132F5F18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24电商03随宸溪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24电商03郎鑫冉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24电商专本刘骁静</w:t>
      </w:r>
    </w:p>
    <w:p w14:paraId="30525EE3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1武世泽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24电商专本王心茹</w:t>
      </w:r>
    </w:p>
    <w:p w14:paraId="4E46D6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24物流01奚家齐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24邮政01刘泽宇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宋宇涵</w:t>
      </w:r>
    </w:p>
    <w:p w14:paraId="642AB528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电商01田惠文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24物流D1姚淑贞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  馨</w:t>
      </w:r>
    </w:p>
    <w:p w14:paraId="7FE363A6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24电商01刘嘉雯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庞明雪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连锁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丁梦雨</w:t>
      </w:r>
    </w:p>
    <w:p w14:paraId="0CA26A29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连锁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专本韩晓旭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邮政01曹圣洁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24国贸D1吉天宇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商英03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曹欣悦</w:t>
      </w:r>
    </w:p>
    <w:p w14:paraId="1F9DAB3F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01宋艳慧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师元浩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李绍禹</w:t>
      </w:r>
    </w:p>
    <w:p w14:paraId="2C4E01AD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1李覃深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赵程浩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商英01孙浩然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商英01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商英03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吴禹燕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物流01赵祥欣</w:t>
      </w:r>
    </w:p>
    <w:p w14:paraId="0438F8A3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2王  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商英03朱金晓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电商02高天姝</w:t>
      </w:r>
    </w:p>
    <w:p w14:paraId="70D2F36D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电商02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徐婉婷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邮政01李炳倩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商英01王  曦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D1周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邮政01孙中妍</w:t>
      </w:r>
    </w:p>
    <w:p w14:paraId="0D8B1CFD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国贸D1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赵静蕊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李双彤</w:t>
      </w:r>
    </w:p>
    <w:p w14:paraId="3E1F02B0">
      <w:pPr>
        <w:jc w:val="center"/>
        <w:rPr>
          <w:rFonts w:hint="eastAsia" w:ascii="华文仿宋" w:hAnsi="华文仿宋" w:eastAsia="华文仿宋"/>
          <w:sz w:val="24"/>
          <w:szCs w:val="24"/>
          <w:highlight w:val="none"/>
        </w:rPr>
      </w:pPr>
    </w:p>
    <w:p w14:paraId="1EE416E2">
      <w:pPr>
        <w:jc w:val="both"/>
        <w:rPr>
          <w:rFonts w:hint="eastAsia" w:ascii="华文仿宋" w:hAnsi="华文仿宋" w:eastAsia="华文仿宋"/>
          <w:sz w:val="24"/>
          <w:szCs w:val="24"/>
          <w:highlight w:val="none"/>
        </w:rPr>
      </w:pPr>
    </w:p>
    <w:p w14:paraId="2001F9D6">
      <w:pPr>
        <w:jc w:val="center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49DD6492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0AD7A700">
      <w:pPr>
        <w:jc w:val="center"/>
        <w:rPr>
          <w:rFonts w:hint="eastAsia" w:ascii="华文仿宋" w:hAnsi="华文仿宋" w:eastAsia="华文仿宋"/>
          <w:sz w:val="24"/>
          <w:szCs w:val="24"/>
        </w:rPr>
      </w:pPr>
    </w:p>
    <w:p w14:paraId="5064F36F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0FB6364C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1EF1D568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工商管理学院团总支</w:t>
      </w:r>
    </w:p>
    <w:p w14:paraId="2C282806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月</w:t>
      </w:r>
    </w:p>
    <w:p w14:paraId="073DAB4F">
      <w:pPr>
        <w:jc w:val="both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Tue Jun  3 09:02:11 2025
save:Tue Jun  3 09:02:21 2025

</file>